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36"/>
          <w:szCs w:val="36"/>
        </w:rPr>
        <w:t>Открытый отчет первичной профсоюзной организации МБДОУ №</w:t>
      </w:r>
      <w:proofErr w:type="gramStart"/>
      <w:r>
        <w:rPr>
          <w:rFonts w:ascii="Times New Roman" w:eastAsia="Calibri" w:hAnsi="Times New Roman" w:cs="Times New Roman"/>
          <w:sz w:val="36"/>
          <w:szCs w:val="36"/>
        </w:rPr>
        <w:t>3</w:t>
      </w:r>
      <w:r w:rsidRPr="002452BC">
        <w:rPr>
          <w:rFonts w:ascii="Times New Roman" w:eastAsia="Calibri" w:hAnsi="Times New Roman" w:cs="Times New Roman"/>
          <w:sz w:val="36"/>
          <w:szCs w:val="36"/>
        </w:rPr>
        <w:t xml:space="preserve">  «</w:t>
      </w:r>
      <w:proofErr w:type="spellStart"/>
      <w:proofErr w:type="gramEnd"/>
      <w:r>
        <w:rPr>
          <w:rFonts w:ascii="Times New Roman" w:eastAsia="Calibri" w:hAnsi="Times New Roman" w:cs="Times New Roman"/>
          <w:sz w:val="36"/>
          <w:szCs w:val="36"/>
        </w:rPr>
        <w:t>Эллюки</w:t>
      </w:r>
      <w:proofErr w:type="spellEnd"/>
      <w:r w:rsidR="0087427E">
        <w:rPr>
          <w:rFonts w:ascii="Times New Roman" w:eastAsia="Calibri" w:hAnsi="Times New Roman" w:cs="Times New Roman"/>
          <w:sz w:val="36"/>
          <w:szCs w:val="36"/>
        </w:rPr>
        <w:t>» за 2025</w:t>
      </w:r>
      <w:r w:rsidRPr="002452BC">
        <w:rPr>
          <w:rFonts w:ascii="Times New Roman" w:eastAsia="Calibri" w:hAnsi="Times New Roman" w:cs="Times New Roman"/>
          <w:sz w:val="36"/>
          <w:szCs w:val="36"/>
        </w:rPr>
        <w:t xml:space="preserve"> год</w:t>
      </w:r>
    </w:p>
    <w:p w:rsidR="002452BC" w:rsidRPr="002452BC" w:rsidRDefault="002452BC" w:rsidP="002452B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Первичная профсоюзная организация нашего детского сада является структурным звеном Набережно-</w:t>
      </w:r>
      <w:proofErr w:type="spellStart"/>
      <w:r w:rsidRPr="002452BC">
        <w:rPr>
          <w:rFonts w:ascii="Times New Roman" w:eastAsia="Calibri" w:hAnsi="Times New Roman" w:cs="Times New Roman"/>
          <w:sz w:val="28"/>
          <w:szCs w:val="28"/>
        </w:rPr>
        <w:t>Челнинской</w:t>
      </w:r>
      <w:proofErr w:type="spellEnd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работников образования. На учете </w:t>
      </w:r>
      <w:r w:rsidR="0087427E">
        <w:rPr>
          <w:rFonts w:ascii="Times New Roman" w:eastAsia="Calibri" w:hAnsi="Times New Roman" w:cs="Times New Roman"/>
          <w:sz w:val="28"/>
          <w:szCs w:val="28"/>
        </w:rPr>
        <w:t>состоит 51 член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профсоюза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    Все члены профсоюзной организации имеют право на защиту их социально-трудовых и профессиональных интересов. Реализацию этого права осуществляет профсоюзный комитет, комиссия по охране труда, а также комиссия по трудовым спорам. Каждый год составляется Соглашение по охране труда между администрацией и первичной профсоюзной организацией ДОУ. Выполнение этого соглашения раз в полгода контролируется уполномоченным по охране труда, составляются акты. 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профсоюзным комитетом первичной организации проведено </w:t>
      </w:r>
      <w:r w:rsidR="00791E57">
        <w:rPr>
          <w:rFonts w:ascii="Times New Roman" w:eastAsia="Calibri" w:hAnsi="Times New Roman" w:cs="Times New Roman"/>
          <w:sz w:val="28"/>
          <w:szCs w:val="28"/>
        </w:rPr>
        <w:t>девять</w:t>
      </w:r>
      <w:r w:rsidR="00791E57" w:rsidRPr="002452BC">
        <w:rPr>
          <w:rFonts w:ascii="Times New Roman" w:eastAsia="Calibri" w:hAnsi="Times New Roman" w:cs="Times New Roman"/>
          <w:sz w:val="28"/>
          <w:szCs w:val="28"/>
        </w:rPr>
        <w:t xml:space="preserve"> заседаний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, на которых рассматривались вопросы в области охраны труда, выделения материальной помощи членам профсоюза, организации спортивно-массовой работы. На совместных заседаниях профсоюзного комитета и совета педагогов рассматривались вопросы награждения Почетными грамотами различного уровня. 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МБДОУ №3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действует Коллективный договор, </w:t>
      </w:r>
      <w:r w:rsidR="00791E57" w:rsidRPr="002452BC">
        <w:rPr>
          <w:rFonts w:ascii="Times New Roman" w:eastAsia="Calibri" w:hAnsi="Times New Roman" w:cs="Times New Roman"/>
          <w:sz w:val="28"/>
          <w:szCs w:val="28"/>
        </w:rPr>
        <w:t>регулирующий социально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-трудовые отношения между администраций и трудовым коллективом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социальной защиты работников, в Коллективном договоре предусмотрены следующие социальные льготы и гарантии: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Предоставлять работникам отрасли - женщинам, имеющим детей в возрасте до 16 лет, не менее 2-х часов свободного от работы времени в неделю или одного свободного дня в 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 оплачиваемые по </w:t>
      </w:r>
      <w:r w:rsidR="00791E57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среднему.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Предоставлять </w:t>
      </w:r>
      <w:r w:rsidR="00791E57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 оплачиваемые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1E57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 дни по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причинам:</w:t>
      </w:r>
    </w:p>
    <w:p w:rsidR="002452BC" w:rsidRPr="002452BC" w:rsidRDefault="00791E57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Бракосочетание</w:t>
      </w:r>
      <w:r w:rsidR="002452BC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 - три рабочих дня;</w:t>
      </w:r>
    </w:p>
    <w:p w:rsidR="002452BC" w:rsidRPr="002452BC" w:rsidRDefault="00791E57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Проводы</w:t>
      </w:r>
      <w:r w:rsidR="002452BC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детей: 1 класса в школу 1 сентября, 11 класса в день последнего звонка – один рабочий день.</w:t>
      </w:r>
    </w:p>
    <w:p w:rsidR="002452BC" w:rsidRPr="002452BC" w:rsidRDefault="00791E57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</w:t>
      </w:r>
      <w:r w:rsidR="002452BC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родителей, супруга, супруги - три рабочих дня</w:t>
      </w:r>
      <w:r w:rsidR="002452BC" w:rsidRPr="00245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2452BC" w:rsidRPr="002452BC" w:rsidRDefault="00791E57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Переезд</w:t>
      </w:r>
      <w:r w:rsidR="002452BC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новое место жительства - два рабочих дня;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уполномоченному по охране труда 3 дня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Предоставлять работникам образования, проработавшим в течение </w:t>
      </w:r>
      <w:r w:rsidR="00791E57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календарного года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листа нетрудоспособности, дополнительного оплачиваемого отпуска в количестве 3 календарных </w:t>
      </w:r>
      <w:r w:rsidR="00791E57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(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ст.116 ТК РФ)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Предоставлять не освобожденному председателю выборного 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профсоюзного органа дошкольной образовательной </w:t>
      </w:r>
      <w:r w:rsidR="00791E57"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дополнительный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оплачиваемы</w:t>
      </w:r>
      <w:r w:rsidR="00874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отпуск в количестве 5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 (ст.116 ТК РФ).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Выплачивать работникам дошкольных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</w:t>
      </w: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педагогическим работникам и руководителям дошкольных образовательных учреждений - в размере должностного оклада.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на выплату единовременного пособия предусматриваются руководителем дошкольной образовательной организации при составлении сметы расходов на о</w:t>
      </w:r>
      <w:r w:rsidR="0087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чередной финансовый год.  В 2025 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в связи с отсутствием работников вышедших на пенсию и уволившихся в данном </w:t>
      </w:r>
      <w:r w:rsidR="00791E57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данной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льготой не воспользовались </w:t>
      </w:r>
      <w:r w:rsidR="00791E57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начале года распределяется смета расходов по пунктам: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культурно – массовые мероприятия   - 22%;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 – оздоровительные мероприятия   - 17%;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материальная помощь членам профсоюза – 28%;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поощрение профактива, подарки за счет ППО – 10%;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организационные </w:t>
      </w:r>
      <w:proofErr w:type="gramStart"/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 21</w:t>
      </w:r>
      <w:proofErr w:type="gramEnd"/>
      <w:r w:rsidRPr="00245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2452BC" w:rsidRPr="002452BC" w:rsidRDefault="0087427E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2025</w:t>
      </w:r>
      <w:r w:rsidR="002452BC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дополнительными оплачиваемыми днями по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причинам воспользовались 25</w:t>
      </w:r>
      <w:r w:rsidR="002452BC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сотрудников: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«Мамин день» -24;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Бракосочетание работника – 0;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Бракосочетание детей – 0;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первоклассников –</w:t>
      </w:r>
      <w:r w:rsidR="00791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91E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Проводы сына на службу в армию – 0;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-Перее</w:t>
      </w:r>
      <w:r w:rsidR="008742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 на новое место жительства – 0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452BC" w:rsidRPr="002452BC" w:rsidRDefault="00791E57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Смерть близких – 3</w:t>
      </w:r>
    </w:p>
    <w:p w:rsidR="002452BC" w:rsidRPr="002452BC" w:rsidRDefault="0087427E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452BC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791E57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проработали учебный</w:t>
      </w:r>
      <w:r w:rsidR="002452BC"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без листа нетрудоспособности и получили 3 дня дополнительного отпуска.  </w:t>
      </w:r>
    </w:p>
    <w:p w:rsidR="002452BC" w:rsidRPr="002452BC" w:rsidRDefault="002452BC" w:rsidP="002452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отчетного периода Профсоюзный комитет: осуществлял проверку соглашения по охране труда; контролировал прохождение сотрудниками медицинского осмотра; вел контроль по тарификации; контролировал выполнение коллективного договора; осуществлял контроль за выплатой пособия по временной нетрудоспособности.   </w:t>
      </w:r>
    </w:p>
    <w:p w:rsidR="002452BC" w:rsidRPr="002452BC" w:rsidRDefault="002452BC" w:rsidP="002452B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Times New Roman" w:hAnsi="Times New Roman" w:cs="Times New Roman"/>
          <w:color w:val="F79646"/>
          <w:sz w:val="28"/>
          <w:szCs w:val="28"/>
          <w:lang w:eastAsia="ru-RU"/>
        </w:rPr>
        <w:t xml:space="preserve">    </w:t>
      </w:r>
      <w:r w:rsidRPr="0024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52BC">
        <w:rPr>
          <w:rFonts w:ascii="Times New Roman" w:eastAsia="Calibri" w:hAnsi="Times New Roman" w:cs="Times New Roman"/>
          <w:sz w:val="28"/>
          <w:szCs w:val="28"/>
        </w:rPr>
        <w:t>Коллектив разделяет радость и боль сотрудников. Каждый член коллектива может рассчитывать на поддержку в трудной ситуации.                               Традиционными являют</w:t>
      </w:r>
      <w:r w:rsidR="0087427E">
        <w:rPr>
          <w:rFonts w:ascii="Times New Roman" w:eastAsia="Calibri" w:hAnsi="Times New Roman" w:cs="Times New Roman"/>
          <w:sz w:val="28"/>
          <w:szCs w:val="28"/>
        </w:rPr>
        <w:t>ся поздравления юбиляров. В 2025</w:t>
      </w:r>
      <w:bookmarkStart w:id="0" w:name="_GoBack"/>
      <w:bookmarkEnd w:id="0"/>
      <w:r w:rsidR="00791E57">
        <w:rPr>
          <w:rFonts w:ascii="Times New Roman" w:eastAsia="Calibri" w:hAnsi="Times New Roman" w:cs="Times New Roman"/>
          <w:sz w:val="28"/>
          <w:szCs w:val="28"/>
        </w:rPr>
        <w:t xml:space="preserve"> году 3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сотрудник</w:t>
      </w:r>
      <w:r w:rsidR="00791E57">
        <w:rPr>
          <w:rFonts w:ascii="Times New Roman" w:eastAsia="Calibri" w:hAnsi="Times New Roman" w:cs="Times New Roman"/>
          <w:sz w:val="28"/>
          <w:szCs w:val="28"/>
        </w:rPr>
        <w:t>а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52BC">
        <w:rPr>
          <w:rFonts w:ascii="Times New Roman" w:eastAsia="Calibri" w:hAnsi="Times New Roman" w:cs="Times New Roman"/>
          <w:sz w:val="28"/>
          <w:szCs w:val="28"/>
        </w:rPr>
        <w:lastRenderedPageBreak/>
        <w:t>отме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ил - </w:t>
      </w:r>
      <w:r w:rsidR="00791E57">
        <w:rPr>
          <w:rFonts w:ascii="Times New Roman" w:eastAsia="Calibri" w:hAnsi="Times New Roman" w:cs="Times New Roman"/>
          <w:sz w:val="28"/>
          <w:szCs w:val="28"/>
        </w:rPr>
        <w:t>50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452BC">
        <w:rPr>
          <w:rFonts w:ascii="Times New Roman" w:eastAsia="Calibri" w:hAnsi="Times New Roman" w:cs="Times New Roman"/>
          <w:sz w:val="28"/>
          <w:szCs w:val="28"/>
        </w:rPr>
        <w:t>лет</w:t>
      </w:r>
      <w:r w:rsidR="00791E57">
        <w:rPr>
          <w:rFonts w:ascii="Times New Roman" w:eastAsia="Calibri" w:hAnsi="Times New Roman" w:cs="Times New Roman"/>
          <w:sz w:val="28"/>
          <w:szCs w:val="28"/>
        </w:rPr>
        <w:t>ие</w:t>
      </w:r>
      <w:proofErr w:type="spellEnd"/>
      <w:r w:rsidR="00791E57">
        <w:rPr>
          <w:rFonts w:ascii="Times New Roman" w:eastAsia="Calibri" w:hAnsi="Times New Roman" w:cs="Times New Roman"/>
          <w:sz w:val="28"/>
          <w:szCs w:val="28"/>
        </w:rPr>
        <w:t xml:space="preserve">, 1 сотрудник 55 </w:t>
      </w:r>
      <w:proofErr w:type="spellStart"/>
      <w:r w:rsidR="00791E57">
        <w:rPr>
          <w:rFonts w:ascii="Times New Roman" w:eastAsia="Calibri" w:hAnsi="Times New Roman" w:cs="Times New Roman"/>
          <w:sz w:val="28"/>
          <w:szCs w:val="28"/>
        </w:rPr>
        <w:t>летие</w:t>
      </w:r>
      <w:proofErr w:type="spellEnd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91E57">
        <w:rPr>
          <w:rFonts w:ascii="Times New Roman" w:eastAsia="Calibri" w:hAnsi="Times New Roman" w:cs="Times New Roman"/>
          <w:sz w:val="28"/>
          <w:szCs w:val="28"/>
        </w:rPr>
        <w:t>Им было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предоставлена материальная помощь через профсоюз.</w:t>
      </w:r>
    </w:p>
    <w:p w:rsidR="002452BC" w:rsidRPr="002452BC" w:rsidRDefault="002452BC" w:rsidP="002452BC">
      <w:pPr>
        <w:tabs>
          <w:tab w:val="left" w:pos="51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 Детям работников, идущим в 1-</w:t>
      </w:r>
      <w:r w:rsidR="00791E57" w:rsidRPr="002452BC">
        <w:rPr>
          <w:rFonts w:ascii="Times New Roman" w:eastAsia="Calibri" w:hAnsi="Times New Roman" w:cs="Times New Roman"/>
          <w:sz w:val="28"/>
          <w:szCs w:val="28"/>
        </w:rPr>
        <w:t>ый класс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, ежегодно выдают набор для первоклассника. </w:t>
      </w:r>
    </w:p>
    <w:p w:rsidR="002452BC" w:rsidRPr="002452BC" w:rsidRDefault="002452BC" w:rsidP="002452BC">
      <w:pPr>
        <w:tabs>
          <w:tab w:val="left" w:pos="511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 На заседаниях профсоюзного комитета, при составлении плана мероприятий было определено, что одной из главных задач должна быть работа по оздоровлению сотрудников и их детей. Ежегодно для детей   </w:t>
      </w:r>
      <w:proofErr w:type="gramStart"/>
      <w:r w:rsidRPr="002452BC">
        <w:rPr>
          <w:rFonts w:ascii="Times New Roman" w:eastAsia="Calibri" w:hAnsi="Times New Roman" w:cs="Times New Roman"/>
          <w:sz w:val="28"/>
          <w:szCs w:val="28"/>
        </w:rPr>
        <w:t>сотрудников  предлагают</w:t>
      </w:r>
      <w:proofErr w:type="gramEnd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отдых в летних оздоровительны</w:t>
      </w:r>
      <w:r w:rsidR="00DE75CE">
        <w:rPr>
          <w:rFonts w:ascii="Times New Roman" w:eastAsia="Calibri" w:hAnsi="Times New Roman" w:cs="Times New Roman"/>
          <w:sz w:val="28"/>
          <w:szCs w:val="28"/>
        </w:rPr>
        <w:t>х лагерях. Один сотрудник в 2024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году    восстан</w:t>
      </w:r>
      <w:r w:rsidR="00791E57">
        <w:rPr>
          <w:rFonts w:ascii="Times New Roman" w:eastAsia="Calibri" w:hAnsi="Times New Roman" w:cs="Times New Roman"/>
          <w:sz w:val="28"/>
          <w:szCs w:val="28"/>
        </w:rPr>
        <w:t>овили свое здоровье в санатории</w:t>
      </w:r>
      <w:r w:rsidRPr="002452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Также профсоюзная работа направлена на совершенствование </w:t>
      </w:r>
      <w:r w:rsidR="00791E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-образовательного процесса. Оказание действенной помощи в организации самоуправления в целях повышения методического мастерства, деловой квалификации педагогов, создании условий, способствующих творческому росту каждого работника. Своевременно, по графику составленному старшим воспитателем педагоги ДОУ повышают свою квалификацию и в назначенные сроки проходят педагогическую аттестацию. 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Наши работники ДОУ участвуют во всех соревнованиях, проводимых по линии исполкома и городской профсоюзной организации: «Кросс наций», «Лыжня Татарстана», «Велокросс», «Соревнования по плаванию», и т.д. 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Администрация и профсоюзный комитет уделяют внимание культурно-массовой работе в нашем коллективе.  К праздникам составляются сценарии, которые способствуют раскрытию творческих способностей наших </w:t>
      </w:r>
      <w:proofErr w:type="gramStart"/>
      <w:r w:rsidRPr="002452BC">
        <w:rPr>
          <w:rFonts w:ascii="Times New Roman" w:eastAsia="Calibri" w:hAnsi="Times New Roman" w:cs="Times New Roman"/>
          <w:sz w:val="28"/>
          <w:szCs w:val="28"/>
        </w:rPr>
        <w:t>коллег:  день</w:t>
      </w:r>
      <w:proofErr w:type="gramEnd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дошкольного работника и День старшего поколения, как правило, празднуются совместно.  Для </w:t>
      </w:r>
      <w:proofErr w:type="gramStart"/>
      <w:r w:rsidRPr="002452BC">
        <w:rPr>
          <w:rFonts w:ascii="Times New Roman" w:eastAsia="Calibri" w:hAnsi="Times New Roman" w:cs="Times New Roman"/>
          <w:sz w:val="28"/>
          <w:szCs w:val="28"/>
        </w:rPr>
        <w:t>сотрудников  в</w:t>
      </w:r>
      <w:proofErr w:type="gramEnd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ДОУ был проведен Новогодний огонек. Спортивные соревнования между сотрудниками и родителями, выезды на базы отдыха и т.д. такие мероприятия не обходятся без затрат денежных средств, потраченных на продукты питания и сувениры для членов коллектива, которые выделяются администрацией ДОУ и профкомом за счет членских профсоюзных взносов.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>Ежегодно мы принимаем участие в смотре художественной самодеятельности, организованной городским профсоюзом работников образования.   За что мы поздравляем участников и говорим им спасибо.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В последнее время, в связи с различными изменениями в системе образования, а также в системе оплаты труда, больничных листов, требуется все больше знаний трудового законодательства. Члены профсоюзной организации могут получить бесплатную юридическую помощь в Набережно-</w:t>
      </w:r>
      <w:proofErr w:type="spellStart"/>
      <w:r w:rsidRPr="002452BC">
        <w:rPr>
          <w:rFonts w:ascii="Times New Roman" w:eastAsia="Calibri" w:hAnsi="Times New Roman" w:cs="Times New Roman"/>
          <w:sz w:val="28"/>
          <w:szCs w:val="28"/>
        </w:rPr>
        <w:t>Челнинской</w:t>
      </w:r>
      <w:proofErr w:type="spellEnd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городской профсоюзной организации работников образования, которая находится в 52 школе. Выписываются профсоюзные издания «Мой профсоюз» и «Новое слово», что способствует стабильному информированию </w:t>
      </w:r>
      <w:r w:rsidRPr="002452BC">
        <w:rPr>
          <w:rFonts w:ascii="Times New Roman" w:eastAsia="Calibri" w:hAnsi="Times New Roman" w:cs="Times New Roman"/>
          <w:sz w:val="28"/>
          <w:szCs w:val="28"/>
        </w:rPr>
        <w:lastRenderedPageBreak/>
        <w:t>членов трудового коллектива в вопросах социальной политики, гарантий обеспеченных трудовым законодательством и локальными актами дошкольного учреждения.</w:t>
      </w:r>
    </w:p>
    <w:p w:rsidR="002452BC" w:rsidRPr="002452BC" w:rsidRDefault="002452BC" w:rsidP="002452B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>Отсутствие жалоб и обращений в профком и комиссию по трудовым спорам говорит о том, что в коллективе сложилась здоровая обстановка, чему не в малой степени способствует работа профсоюзного комитета.</w:t>
      </w:r>
    </w:p>
    <w:p w:rsidR="002452BC" w:rsidRPr="002452BC" w:rsidRDefault="002452BC" w:rsidP="002452BC">
      <w:pPr>
        <w:spacing w:after="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2BC" w:rsidRPr="002452BC" w:rsidRDefault="002452BC" w:rsidP="002452B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>
        <w:rPr>
          <w:rFonts w:ascii="Times New Roman" w:eastAsia="Calibri" w:hAnsi="Times New Roman" w:cs="Times New Roman"/>
          <w:sz w:val="28"/>
          <w:szCs w:val="28"/>
        </w:rPr>
        <w:t>ППО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МБДОУ «Детский сад № 3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Эллюки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Иванова Н. Д.</w:t>
      </w:r>
    </w:p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</w:p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52BC" w:rsidRPr="002452BC" w:rsidRDefault="002452BC" w:rsidP="002452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52BC" w:rsidRPr="002452BC" w:rsidRDefault="002452BC" w:rsidP="002452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52BC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</w:p>
    <w:p w:rsidR="002452BC" w:rsidRPr="002452BC" w:rsidRDefault="002452BC" w:rsidP="002452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52BC" w:rsidRPr="002452BC" w:rsidRDefault="002452BC" w:rsidP="002452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055BF" w:rsidRDefault="004055BF"/>
    <w:sectPr w:rsidR="0040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6E"/>
    <w:rsid w:val="002452BC"/>
    <w:rsid w:val="00281B6E"/>
    <w:rsid w:val="004055BF"/>
    <w:rsid w:val="00791E57"/>
    <w:rsid w:val="0087427E"/>
    <w:rsid w:val="00892C19"/>
    <w:rsid w:val="00D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42F49-82F7-468A-938E-E426C943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cp:lastPrinted>2023-08-13T19:18:00Z</cp:lastPrinted>
  <dcterms:created xsi:type="dcterms:W3CDTF">2022-11-30T17:15:00Z</dcterms:created>
  <dcterms:modified xsi:type="dcterms:W3CDTF">2026-04-06T16:40:00Z</dcterms:modified>
</cp:coreProperties>
</file>